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A7" w:rsidRDefault="001F65ED" w:rsidP="003F52FF">
      <w:pPr>
        <w:spacing w:after="0"/>
        <w:jc w:val="center"/>
        <w:rPr>
          <w:b/>
          <w:sz w:val="32"/>
          <w:szCs w:val="32"/>
        </w:rPr>
      </w:pPr>
      <w:r w:rsidRPr="002B467F">
        <w:rPr>
          <w:b/>
          <w:sz w:val="32"/>
          <w:szCs w:val="32"/>
        </w:rPr>
        <w:t>Международный день мигранта</w:t>
      </w:r>
    </w:p>
    <w:p w:rsidR="003F52FF" w:rsidRPr="002B467F" w:rsidRDefault="003F52FF" w:rsidP="003F52FF">
      <w:pPr>
        <w:spacing w:after="0"/>
        <w:jc w:val="center"/>
        <w:rPr>
          <w:b/>
          <w:sz w:val="32"/>
          <w:szCs w:val="32"/>
        </w:rPr>
      </w:pPr>
    </w:p>
    <w:tbl>
      <w:tblPr>
        <w:tblStyle w:val="a5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6"/>
        <w:gridCol w:w="7060"/>
      </w:tblGrid>
      <w:tr w:rsidR="00D96B3E" w:rsidTr="00EB3934">
        <w:trPr>
          <w:trHeight w:val="2694"/>
        </w:trPr>
        <w:tc>
          <w:tcPr>
            <w:tcW w:w="3396" w:type="dxa"/>
          </w:tcPr>
          <w:p w:rsidR="00D96B3E" w:rsidRDefault="00D96B3E" w:rsidP="00D96B3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90725" cy="1552575"/>
                  <wp:effectExtent l="19050" t="0" r="9525" b="0"/>
                  <wp:docPr id="5" name="Рисунок 0" descr="1234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3415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0725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0" w:type="dxa"/>
          </w:tcPr>
          <w:p w:rsidR="00C76B8C" w:rsidRDefault="00C76B8C" w:rsidP="00C76B8C">
            <w:pPr>
              <w:ind w:firstLine="743"/>
              <w:jc w:val="both"/>
              <w:rPr>
                <w:sz w:val="28"/>
                <w:szCs w:val="28"/>
              </w:rPr>
            </w:pPr>
            <w:r w:rsidRPr="00AB6158">
              <w:rPr>
                <w:sz w:val="28"/>
                <w:szCs w:val="28"/>
              </w:rPr>
              <w:t xml:space="preserve">Мигранты имеются среди населения всех стран. На сегодняшний день </w:t>
            </w:r>
            <w:r w:rsidR="004A7C0E">
              <w:rPr>
                <w:sz w:val="28"/>
                <w:szCs w:val="28"/>
              </w:rPr>
              <w:t>более</w:t>
            </w:r>
            <w:r w:rsidRPr="00AB6158">
              <w:rPr>
                <w:sz w:val="28"/>
                <w:szCs w:val="28"/>
              </w:rPr>
              <w:t xml:space="preserve"> 200 млн. человек живут и работают не в своей стране. </w:t>
            </w:r>
          </w:p>
          <w:p w:rsidR="00D96B3E" w:rsidRDefault="00D96B3E" w:rsidP="00D96B3E">
            <w:pPr>
              <w:ind w:firstLine="7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фоне постоянно растущего числа мигрантов, перемещающихся по всему миру, </w:t>
            </w:r>
            <w:r w:rsidRPr="002B467F">
              <w:rPr>
                <w:sz w:val="28"/>
                <w:szCs w:val="28"/>
              </w:rPr>
              <w:t xml:space="preserve">Генеральная Ассамблея ООН </w:t>
            </w:r>
            <w:r>
              <w:rPr>
                <w:sz w:val="28"/>
                <w:szCs w:val="28"/>
              </w:rPr>
              <w:t>в</w:t>
            </w:r>
            <w:r w:rsidRPr="002B467F">
              <w:rPr>
                <w:sz w:val="28"/>
                <w:szCs w:val="28"/>
              </w:rPr>
              <w:t xml:space="preserve"> 2000 году учредила Международный день мигранта и постановила отмечать его ежегодно 18 декабря</w:t>
            </w:r>
            <w:r>
              <w:rPr>
                <w:sz w:val="28"/>
                <w:szCs w:val="28"/>
              </w:rPr>
              <w:t>.</w:t>
            </w:r>
          </w:p>
        </w:tc>
      </w:tr>
      <w:tr w:rsidR="00D96B3E" w:rsidTr="003E6693">
        <w:tc>
          <w:tcPr>
            <w:tcW w:w="10456" w:type="dxa"/>
            <w:gridSpan w:val="2"/>
          </w:tcPr>
          <w:p w:rsidR="00D96B3E" w:rsidRDefault="00FC300A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752760">
              <w:rPr>
                <w:sz w:val="28"/>
                <w:szCs w:val="28"/>
              </w:rPr>
              <w:t xml:space="preserve"> Удмуртской Республике в январе-октябре 201</w:t>
            </w:r>
            <w:r w:rsidR="004A7C0E">
              <w:rPr>
                <w:sz w:val="28"/>
                <w:szCs w:val="28"/>
              </w:rPr>
              <w:t>9</w:t>
            </w:r>
            <w:r w:rsidR="00752760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было зарегистрировано</w:t>
            </w:r>
            <w:r w:rsidR="00DD67A5">
              <w:rPr>
                <w:sz w:val="28"/>
                <w:szCs w:val="28"/>
              </w:rPr>
              <w:t xml:space="preserve"> </w:t>
            </w:r>
            <w:r w:rsidR="0065427D">
              <w:rPr>
                <w:sz w:val="28"/>
                <w:szCs w:val="28"/>
              </w:rPr>
              <w:t xml:space="preserve">более </w:t>
            </w:r>
            <w:r w:rsidR="004A7C0E">
              <w:rPr>
                <w:sz w:val="28"/>
                <w:szCs w:val="28"/>
              </w:rPr>
              <w:t>44</w:t>
            </w:r>
            <w:r w:rsidR="0065427D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мигрант</w:t>
            </w:r>
            <w:r w:rsidR="0065427D">
              <w:rPr>
                <w:sz w:val="28"/>
                <w:szCs w:val="28"/>
              </w:rPr>
              <w:t>ов</w:t>
            </w:r>
            <w:r w:rsidR="00752760">
              <w:rPr>
                <w:sz w:val="28"/>
                <w:szCs w:val="28"/>
              </w:rPr>
              <w:t xml:space="preserve">, из них </w:t>
            </w:r>
            <w:r w:rsidR="004A7C0E">
              <w:rPr>
                <w:sz w:val="28"/>
                <w:szCs w:val="28"/>
              </w:rPr>
              <w:t>13</w:t>
            </w:r>
            <w:r w:rsidR="0065427D">
              <w:rPr>
                <w:sz w:val="28"/>
                <w:szCs w:val="28"/>
              </w:rPr>
              <w:t xml:space="preserve"> тыс.</w:t>
            </w:r>
            <w:r w:rsidR="00752760">
              <w:rPr>
                <w:sz w:val="28"/>
                <w:szCs w:val="28"/>
              </w:rPr>
              <w:t xml:space="preserve"> покинули нашу республи</w:t>
            </w:r>
            <w:r w:rsidR="0065427D">
              <w:rPr>
                <w:sz w:val="28"/>
                <w:szCs w:val="28"/>
              </w:rPr>
              <w:t>ку</w:t>
            </w:r>
            <w:r w:rsidR="006F2B1F">
              <w:rPr>
                <w:sz w:val="28"/>
                <w:szCs w:val="28"/>
              </w:rPr>
              <w:t>,</w:t>
            </w:r>
            <w:r w:rsidR="0065427D">
              <w:rPr>
                <w:sz w:val="28"/>
                <w:szCs w:val="28"/>
              </w:rPr>
              <w:t xml:space="preserve"> </w:t>
            </w:r>
            <w:r w:rsidR="00DD67A5">
              <w:rPr>
                <w:sz w:val="28"/>
                <w:szCs w:val="28"/>
              </w:rPr>
              <w:t>1</w:t>
            </w:r>
            <w:r w:rsidR="004A7C0E">
              <w:rPr>
                <w:sz w:val="28"/>
                <w:szCs w:val="28"/>
              </w:rPr>
              <w:t>1</w:t>
            </w:r>
            <w:r w:rsidR="0065427D">
              <w:rPr>
                <w:sz w:val="28"/>
                <w:szCs w:val="28"/>
              </w:rPr>
              <w:t xml:space="preserve"> тыс.</w:t>
            </w:r>
            <w:r w:rsidR="00717833">
              <w:rPr>
                <w:sz w:val="28"/>
                <w:szCs w:val="28"/>
              </w:rPr>
              <w:t xml:space="preserve"> </w:t>
            </w:r>
            <w:r w:rsidR="006F2B1F">
              <w:rPr>
                <w:sz w:val="28"/>
                <w:szCs w:val="28"/>
              </w:rPr>
              <w:t xml:space="preserve">– </w:t>
            </w:r>
            <w:r w:rsidR="00752760">
              <w:rPr>
                <w:sz w:val="28"/>
                <w:szCs w:val="28"/>
              </w:rPr>
              <w:t xml:space="preserve"> приехали к</w:t>
            </w:r>
            <w:r w:rsidR="00377FEA">
              <w:rPr>
                <w:sz w:val="28"/>
                <w:szCs w:val="28"/>
              </w:rPr>
              <w:t xml:space="preserve"> нам из других регионов и стран,</w:t>
            </w:r>
            <w:r w:rsidR="0065427D">
              <w:rPr>
                <w:sz w:val="28"/>
                <w:szCs w:val="28"/>
              </w:rPr>
              <w:t xml:space="preserve"> </w:t>
            </w:r>
            <w:r w:rsidR="00377FEA">
              <w:rPr>
                <w:sz w:val="28"/>
                <w:szCs w:val="28"/>
              </w:rPr>
              <w:t>кроме того</w:t>
            </w:r>
            <w:r w:rsidR="00752760">
              <w:rPr>
                <w:sz w:val="28"/>
                <w:szCs w:val="28"/>
              </w:rPr>
              <w:t xml:space="preserve"> </w:t>
            </w:r>
            <w:r w:rsidR="00DD67A5">
              <w:rPr>
                <w:sz w:val="28"/>
                <w:szCs w:val="28"/>
              </w:rPr>
              <w:t>2</w:t>
            </w:r>
            <w:r w:rsidR="004A7C0E">
              <w:rPr>
                <w:sz w:val="28"/>
                <w:szCs w:val="28"/>
              </w:rPr>
              <w:t>0</w:t>
            </w:r>
            <w:r w:rsidR="0065427D">
              <w:rPr>
                <w:sz w:val="28"/>
                <w:szCs w:val="28"/>
              </w:rPr>
              <w:t xml:space="preserve"> тыс.</w:t>
            </w:r>
            <w:r w:rsidR="00752760">
              <w:rPr>
                <w:sz w:val="28"/>
                <w:szCs w:val="28"/>
              </w:rPr>
              <w:t xml:space="preserve"> человек перемещались в пределах республики.</w:t>
            </w:r>
          </w:p>
          <w:p w:rsidR="00ED22DC" w:rsidRDefault="00ED22DC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Внутренняя миграция оказывает непосредственное влияние на перераспределение населения между городскими поселениями и сельской местностью. С начала года за счёт внутренней миграции городское население увеличилось, а сельское, соответственно, сократилось на 1</w:t>
            </w:r>
            <w:r w:rsidR="004A7C0E">
              <w:rPr>
                <w:sz w:val="28"/>
                <w:szCs w:val="28"/>
              </w:rPr>
              <w:t>616</w:t>
            </w:r>
            <w:r>
              <w:rPr>
                <w:sz w:val="28"/>
                <w:szCs w:val="28"/>
              </w:rPr>
              <w:t xml:space="preserve"> человек.</w:t>
            </w:r>
          </w:p>
          <w:p w:rsidR="009753E2" w:rsidRPr="002B2A7A" w:rsidRDefault="009753E2" w:rsidP="00C76B8C">
            <w:pPr>
              <w:spacing w:after="60"/>
              <w:ind w:firstLine="709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В межрегиональных потоках </w:t>
            </w:r>
            <w:r w:rsidR="00210C34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мигранты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10C34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в основном 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прибы</w:t>
            </w:r>
            <w:r w:rsidR="00210C34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вали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в республику из Приволжского (</w:t>
            </w:r>
            <w:r w:rsidR="002B2A7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46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% от общего числа прибывших из других регионов России)</w:t>
            </w:r>
            <w:r w:rsidR="006D3A2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и Центрального (</w:t>
            </w:r>
            <w:r w:rsidR="002B2A7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19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%) федеральных округов, а в ПФО – из Пермского края (</w:t>
            </w:r>
            <w:r w:rsidR="006D3A2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1</w:t>
            </w:r>
            <w:r w:rsidR="002B2A7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507</w:t>
            </w:r>
            <w:r w:rsidR="006D3A2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</w:t>
            </w:r>
            <w:r w:rsidR="00182BBC">
              <w:rPr>
                <w:rFonts w:eastAsia="Times New Roman"/>
                <w:bCs/>
                <w:sz w:val="28"/>
                <w:szCs w:val="28"/>
                <w:lang w:eastAsia="ru-RU"/>
              </w:rPr>
              <w:t>.</w:t>
            </w:r>
            <w:r w:rsidR="006D3A2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) и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Республики Татарстан (</w:t>
            </w:r>
            <w:r w:rsidR="006D3A2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1</w:t>
            </w:r>
            <w:r w:rsidR="002B2A7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242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чел)</w:t>
            </w:r>
            <w:r w:rsidR="006D3A2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.</w:t>
            </w:r>
          </w:p>
          <w:p w:rsidR="00210C34" w:rsidRPr="002B2A7A" w:rsidRDefault="00E05B53" w:rsidP="00C76B8C">
            <w:pPr>
              <w:spacing w:after="60"/>
              <w:ind w:firstLine="709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Для нового места жительства большинство </w:t>
            </w:r>
            <w:r w:rsidR="00D618AB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мигрантов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Удмуртии </w:t>
            </w:r>
            <w:r w:rsidR="00210C34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выбирали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Приволжский (</w:t>
            </w:r>
            <w:r w:rsidR="002B2A7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43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% от общего числа выбывших в другие регионы) и Центральный (</w:t>
            </w:r>
            <w:r w:rsidR="002B2A7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22</w:t>
            </w:r>
            <w:r w:rsidR="00EB3934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%) федеральные округа,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B3934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в</w:t>
            </w:r>
            <w:r w:rsidR="00210C34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ПФО предпочит</w:t>
            </w:r>
            <w:r w:rsidR="00210C34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али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Республику Татарстан (</w:t>
            </w:r>
            <w:r w:rsidR="00210C34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1</w:t>
            </w:r>
            <w:r w:rsidR="002B2A7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628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</w:t>
            </w:r>
            <w:r w:rsidR="00182BBC">
              <w:rPr>
                <w:rFonts w:eastAsia="Times New Roman"/>
                <w:bCs/>
                <w:sz w:val="28"/>
                <w:szCs w:val="28"/>
                <w:lang w:eastAsia="ru-RU"/>
              </w:rPr>
              <w:t>.</w:t>
            </w:r>
            <w:r w:rsidR="00210C34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) и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Пермский край (1</w:t>
            </w:r>
            <w:r w:rsidR="002B2A7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526</w:t>
            </w:r>
            <w:r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</w:t>
            </w:r>
            <w:r w:rsidR="00182BBC">
              <w:rPr>
                <w:rFonts w:eastAsia="Times New Roman"/>
                <w:bCs/>
                <w:sz w:val="28"/>
                <w:szCs w:val="28"/>
                <w:lang w:eastAsia="ru-RU"/>
              </w:rPr>
              <w:t>.). К</w:t>
            </w:r>
            <w:r w:rsidR="00AB6158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роме того</w:t>
            </w:r>
            <w:r w:rsidR="006F2B1F">
              <w:rPr>
                <w:rFonts w:eastAsia="Times New Roman"/>
                <w:bCs/>
                <w:sz w:val="28"/>
                <w:szCs w:val="28"/>
                <w:lang w:eastAsia="ru-RU"/>
              </w:rPr>
              <w:t>,</w:t>
            </w:r>
            <w:r w:rsidR="00AB6158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уезжали в Москву и Санкт-Петербург</w:t>
            </w:r>
            <w:r w:rsidR="00EB3934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82B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AB6158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(</w:t>
            </w:r>
            <w:r w:rsidR="00182B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1268 и </w:t>
            </w:r>
            <w:r w:rsidR="002B2A7A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990</w:t>
            </w:r>
            <w:r w:rsidR="00AB6158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чел</w:t>
            </w:r>
            <w:r w:rsidR="00182BBC">
              <w:rPr>
                <w:rFonts w:eastAsia="Times New Roman"/>
                <w:bCs/>
                <w:sz w:val="28"/>
                <w:szCs w:val="28"/>
                <w:lang w:eastAsia="ru-RU"/>
              </w:rPr>
              <w:t>овек соответственно</w:t>
            </w:r>
            <w:r w:rsidR="00AB6158" w:rsidRPr="002B2A7A">
              <w:rPr>
                <w:rFonts w:eastAsia="Times New Roman"/>
                <w:bCs/>
                <w:sz w:val="28"/>
                <w:szCs w:val="28"/>
                <w:lang w:eastAsia="ru-RU"/>
              </w:rPr>
              <w:t>).</w:t>
            </w:r>
          </w:p>
          <w:p w:rsidR="006539FF" w:rsidRPr="003E6693" w:rsidRDefault="00671749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 w:rsidRPr="003E6693">
              <w:rPr>
                <w:sz w:val="28"/>
                <w:szCs w:val="28"/>
              </w:rPr>
              <w:t>Из стран СНГ и других зарубежных стран в Удмуртскую Республику прибыло 1</w:t>
            </w:r>
            <w:r w:rsidR="002B2A7A" w:rsidRPr="003E6693">
              <w:rPr>
                <w:sz w:val="28"/>
                <w:szCs w:val="28"/>
              </w:rPr>
              <w:t>308</w:t>
            </w:r>
            <w:r w:rsidRPr="003E6693">
              <w:rPr>
                <w:sz w:val="28"/>
                <w:szCs w:val="28"/>
              </w:rPr>
              <w:t xml:space="preserve"> мигрантов, </w:t>
            </w:r>
            <w:r w:rsidR="00DA735A" w:rsidRPr="003E6693">
              <w:rPr>
                <w:sz w:val="28"/>
                <w:szCs w:val="28"/>
              </w:rPr>
              <w:t xml:space="preserve">большинство из Украины – </w:t>
            </w:r>
            <w:r w:rsidR="002B2A7A" w:rsidRPr="003E6693">
              <w:rPr>
                <w:sz w:val="28"/>
                <w:szCs w:val="28"/>
              </w:rPr>
              <w:t>211</w:t>
            </w:r>
            <w:r w:rsidRPr="003E6693">
              <w:rPr>
                <w:sz w:val="28"/>
                <w:szCs w:val="28"/>
              </w:rPr>
              <w:t xml:space="preserve"> чел</w:t>
            </w:r>
            <w:r w:rsidR="00717833" w:rsidRPr="003E6693">
              <w:rPr>
                <w:sz w:val="28"/>
                <w:szCs w:val="28"/>
              </w:rPr>
              <w:t>.</w:t>
            </w:r>
            <w:r w:rsidRPr="003E6693">
              <w:rPr>
                <w:sz w:val="28"/>
                <w:szCs w:val="28"/>
              </w:rPr>
              <w:t xml:space="preserve">, </w:t>
            </w:r>
            <w:r w:rsidR="006F2B1F" w:rsidRPr="003E6693">
              <w:rPr>
                <w:sz w:val="28"/>
                <w:szCs w:val="28"/>
              </w:rPr>
              <w:t>Узбекистана –</w:t>
            </w:r>
            <w:r w:rsidR="006F2B1F">
              <w:rPr>
                <w:sz w:val="28"/>
                <w:szCs w:val="28"/>
              </w:rPr>
              <w:t xml:space="preserve"> </w:t>
            </w:r>
            <w:r w:rsidR="002B2A7A" w:rsidRPr="003E6693">
              <w:rPr>
                <w:sz w:val="28"/>
                <w:szCs w:val="28"/>
              </w:rPr>
              <w:t>176 чел.</w:t>
            </w:r>
            <w:r w:rsidR="006F2B1F">
              <w:rPr>
                <w:sz w:val="28"/>
                <w:szCs w:val="28"/>
              </w:rPr>
              <w:t xml:space="preserve">, </w:t>
            </w:r>
            <w:r w:rsidR="002B2A7A" w:rsidRPr="003E6693">
              <w:rPr>
                <w:sz w:val="28"/>
                <w:szCs w:val="28"/>
              </w:rPr>
              <w:t xml:space="preserve"> </w:t>
            </w:r>
            <w:r w:rsidR="006F2B1F" w:rsidRPr="003E6693">
              <w:rPr>
                <w:sz w:val="28"/>
                <w:szCs w:val="28"/>
              </w:rPr>
              <w:t xml:space="preserve">Армении </w:t>
            </w:r>
            <w:r w:rsidR="002B2A7A" w:rsidRPr="003E6693">
              <w:rPr>
                <w:sz w:val="28"/>
                <w:szCs w:val="28"/>
              </w:rPr>
              <w:t>– 167 чел.</w:t>
            </w:r>
            <w:r w:rsidR="006F2B1F">
              <w:rPr>
                <w:sz w:val="28"/>
                <w:szCs w:val="28"/>
              </w:rPr>
              <w:t xml:space="preserve">, </w:t>
            </w:r>
            <w:r w:rsidR="006F2B1F" w:rsidRPr="003E6693">
              <w:rPr>
                <w:sz w:val="28"/>
                <w:szCs w:val="28"/>
              </w:rPr>
              <w:t xml:space="preserve">Азербайджана </w:t>
            </w:r>
            <w:r w:rsidR="006F2B1F">
              <w:rPr>
                <w:sz w:val="28"/>
                <w:szCs w:val="28"/>
              </w:rPr>
              <w:t>–</w:t>
            </w:r>
            <w:r w:rsidR="003E6693" w:rsidRPr="003E6693">
              <w:rPr>
                <w:sz w:val="28"/>
                <w:szCs w:val="28"/>
              </w:rPr>
              <w:t xml:space="preserve"> 159 чел.</w:t>
            </w:r>
            <w:r w:rsidR="006F2B1F">
              <w:rPr>
                <w:sz w:val="28"/>
                <w:szCs w:val="28"/>
              </w:rPr>
              <w:t>,</w:t>
            </w:r>
            <w:r w:rsidR="003E6693" w:rsidRPr="003E6693">
              <w:rPr>
                <w:sz w:val="28"/>
                <w:szCs w:val="28"/>
              </w:rPr>
              <w:t xml:space="preserve"> </w:t>
            </w:r>
            <w:r w:rsidR="006F2B1F" w:rsidRPr="003E6693">
              <w:rPr>
                <w:sz w:val="28"/>
                <w:szCs w:val="28"/>
              </w:rPr>
              <w:t xml:space="preserve">Таджикистана </w:t>
            </w:r>
            <w:r w:rsidR="003E6693" w:rsidRPr="003E6693">
              <w:rPr>
                <w:sz w:val="28"/>
                <w:szCs w:val="28"/>
              </w:rPr>
              <w:t>– 129 чел.</w:t>
            </w:r>
            <w:r w:rsidRPr="003E6693">
              <w:rPr>
                <w:sz w:val="28"/>
                <w:szCs w:val="28"/>
              </w:rPr>
              <w:t xml:space="preserve"> </w:t>
            </w:r>
            <w:r w:rsidR="006539FF" w:rsidRPr="003E6693">
              <w:rPr>
                <w:sz w:val="28"/>
                <w:szCs w:val="28"/>
              </w:rPr>
              <w:t xml:space="preserve">В международной миграции </w:t>
            </w:r>
            <w:r w:rsidR="00203E12" w:rsidRPr="003E6693">
              <w:rPr>
                <w:sz w:val="28"/>
                <w:szCs w:val="28"/>
              </w:rPr>
              <w:t xml:space="preserve">количество </w:t>
            </w:r>
            <w:r w:rsidRPr="003E6693">
              <w:rPr>
                <w:sz w:val="28"/>
                <w:szCs w:val="28"/>
              </w:rPr>
              <w:t>прибывших в Удмуртию</w:t>
            </w:r>
            <w:r w:rsidR="00203E12" w:rsidRPr="003E6693">
              <w:rPr>
                <w:sz w:val="28"/>
                <w:szCs w:val="28"/>
              </w:rPr>
              <w:t xml:space="preserve"> </w:t>
            </w:r>
            <w:r w:rsidR="003E6693" w:rsidRPr="003E6693">
              <w:rPr>
                <w:sz w:val="28"/>
                <w:szCs w:val="28"/>
              </w:rPr>
              <w:t>больше</w:t>
            </w:r>
            <w:r w:rsidR="00203E12" w:rsidRPr="003E6693">
              <w:rPr>
                <w:sz w:val="28"/>
                <w:szCs w:val="28"/>
              </w:rPr>
              <w:t xml:space="preserve"> </w:t>
            </w:r>
            <w:r w:rsidRPr="003E6693">
              <w:rPr>
                <w:sz w:val="28"/>
                <w:szCs w:val="28"/>
              </w:rPr>
              <w:t>числа</w:t>
            </w:r>
            <w:r w:rsidR="00203E12" w:rsidRPr="003E6693">
              <w:rPr>
                <w:sz w:val="28"/>
                <w:szCs w:val="28"/>
              </w:rPr>
              <w:t xml:space="preserve"> </w:t>
            </w:r>
            <w:r w:rsidRPr="003E6693">
              <w:rPr>
                <w:sz w:val="28"/>
                <w:szCs w:val="28"/>
              </w:rPr>
              <w:t xml:space="preserve">выбывших </w:t>
            </w:r>
            <w:r w:rsidR="00203E12" w:rsidRPr="003E6693">
              <w:rPr>
                <w:sz w:val="28"/>
                <w:szCs w:val="28"/>
              </w:rPr>
              <w:t xml:space="preserve">на </w:t>
            </w:r>
            <w:r w:rsidR="00E339EF" w:rsidRPr="003E6693">
              <w:rPr>
                <w:sz w:val="28"/>
                <w:szCs w:val="28"/>
              </w:rPr>
              <w:t>5</w:t>
            </w:r>
            <w:r w:rsidR="003E6693" w:rsidRPr="003E6693">
              <w:rPr>
                <w:sz w:val="28"/>
                <w:szCs w:val="28"/>
              </w:rPr>
              <w:t>25</w:t>
            </w:r>
            <w:r w:rsidR="00203E12" w:rsidRPr="003E6693">
              <w:rPr>
                <w:sz w:val="28"/>
                <w:szCs w:val="28"/>
              </w:rPr>
              <w:t xml:space="preserve"> человек.</w:t>
            </w:r>
            <w:r w:rsidR="006539FF" w:rsidRPr="003E6693">
              <w:rPr>
                <w:sz w:val="28"/>
                <w:szCs w:val="28"/>
              </w:rPr>
              <w:t xml:space="preserve"> </w:t>
            </w:r>
          </w:p>
          <w:p w:rsidR="00ED22DC" w:rsidRPr="003E6693" w:rsidRDefault="00AB6158" w:rsidP="00C76B8C">
            <w:pPr>
              <w:spacing w:after="60"/>
              <w:ind w:firstLine="709"/>
              <w:jc w:val="both"/>
              <w:rPr>
                <w:sz w:val="28"/>
                <w:szCs w:val="28"/>
              </w:rPr>
            </w:pPr>
            <w:r w:rsidRPr="003E6693">
              <w:rPr>
                <w:sz w:val="28"/>
                <w:szCs w:val="28"/>
              </w:rPr>
              <w:t xml:space="preserve">Основными причинами, по которым наши земляки выезжают за пределы </w:t>
            </w:r>
            <w:r w:rsidR="00182BBC">
              <w:rPr>
                <w:sz w:val="28"/>
                <w:szCs w:val="28"/>
              </w:rPr>
              <w:t xml:space="preserve">Удмуртской </w:t>
            </w:r>
            <w:r w:rsidR="00182BBC" w:rsidRPr="003E6693">
              <w:rPr>
                <w:sz w:val="28"/>
                <w:szCs w:val="28"/>
              </w:rPr>
              <w:t>Республики</w:t>
            </w:r>
            <w:r w:rsidR="007C75DB" w:rsidRPr="003E6693">
              <w:rPr>
                <w:sz w:val="28"/>
                <w:szCs w:val="28"/>
              </w:rPr>
              <w:t>,</w:t>
            </w:r>
            <w:r w:rsidRPr="003E6693">
              <w:rPr>
                <w:sz w:val="28"/>
                <w:szCs w:val="28"/>
              </w:rPr>
              <w:t xml:space="preserve"> являются</w:t>
            </w:r>
            <w:r w:rsidR="00596A41" w:rsidRPr="003E6693">
              <w:rPr>
                <w:sz w:val="28"/>
                <w:szCs w:val="28"/>
              </w:rPr>
              <w:t xml:space="preserve"> </w:t>
            </w:r>
            <w:r w:rsidR="00E339EF" w:rsidRPr="003E6693">
              <w:rPr>
                <w:sz w:val="28"/>
                <w:szCs w:val="28"/>
              </w:rPr>
              <w:t>причины личного характера (</w:t>
            </w:r>
            <w:r w:rsidR="003E6693" w:rsidRPr="003E6693">
              <w:rPr>
                <w:sz w:val="28"/>
                <w:szCs w:val="28"/>
              </w:rPr>
              <w:t>31</w:t>
            </w:r>
            <w:r w:rsidR="003E7C61" w:rsidRPr="003E6693">
              <w:rPr>
                <w:sz w:val="28"/>
                <w:szCs w:val="28"/>
              </w:rPr>
              <w:t>%);</w:t>
            </w:r>
            <w:r w:rsidRPr="003E6693">
              <w:rPr>
                <w:sz w:val="28"/>
                <w:szCs w:val="28"/>
              </w:rPr>
              <w:t xml:space="preserve"> </w:t>
            </w:r>
            <w:r w:rsidR="003E6693" w:rsidRPr="003E6693">
              <w:rPr>
                <w:sz w:val="28"/>
                <w:szCs w:val="28"/>
              </w:rPr>
              <w:t>возврат после временного отсутствия</w:t>
            </w:r>
            <w:r w:rsidR="00182BBC">
              <w:rPr>
                <w:sz w:val="28"/>
                <w:szCs w:val="28"/>
              </w:rPr>
              <w:t xml:space="preserve"> </w:t>
            </w:r>
            <w:r w:rsidR="003E6693" w:rsidRPr="003E6693">
              <w:rPr>
                <w:sz w:val="28"/>
                <w:szCs w:val="28"/>
              </w:rPr>
              <w:t>(22%)</w:t>
            </w:r>
            <w:r w:rsidR="00182BBC">
              <w:rPr>
                <w:sz w:val="28"/>
                <w:szCs w:val="28"/>
              </w:rPr>
              <w:t>;</w:t>
            </w:r>
            <w:r w:rsidR="003E6693" w:rsidRPr="003E6693">
              <w:rPr>
                <w:sz w:val="28"/>
                <w:szCs w:val="28"/>
              </w:rPr>
              <w:t xml:space="preserve"> </w:t>
            </w:r>
            <w:r w:rsidR="00E339EF" w:rsidRPr="003E6693">
              <w:rPr>
                <w:sz w:val="28"/>
                <w:szCs w:val="28"/>
              </w:rPr>
              <w:t>ины</w:t>
            </w:r>
            <w:r w:rsidR="003E7C61" w:rsidRPr="003E6693">
              <w:rPr>
                <w:sz w:val="28"/>
                <w:szCs w:val="28"/>
              </w:rPr>
              <w:t>е</w:t>
            </w:r>
            <w:r w:rsidR="00E339EF" w:rsidRPr="003E6693">
              <w:rPr>
                <w:sz w:val="28"/>
                <w:szCs w:val="28"/>
              </w:rPr>
              <w:t xml:space="preserve"> причин</w:t>
            </w:r>
            <w:r w:rsidR="003E7C61" w:rsidRPr="003E6693">
              <w:rPr>
                <w:sz w:val="28"/>
                <w:szCs w:val="28"/>
              </w:rPr>
              <w:t>ы</w:t>
            </w:r>
            <w:r w:rsidR="003E6693" w:rsidRPr="003E6693">
              <w:rPr>
                <w:sz w:val="28"/>
                <w:szCs w:val="28"/>
              </w:rPr>
              <w:t xml:space="preserve"> (19</w:t>
            </w:r>
            <w:r w:rsidR="00E339EF" w:rsidRPr="003E6693">
              <w:rPr>
                <w:sz w:val="28"/>
                <w:szCs w:val="28"/>
              </w:rPr>
              <w:t>%)</w:t>
            </w:r>
            <w:r w:rsidR="00717833" w:rsidRPr="003E6693">
              <w:rPr>
                <w:sz w:val="28"/>
                <w:szCs w:val="28"/>
              </w:rPr>
              <w:t>,</w:t>
            </w:r>
            <w:r w:rsidR="003C4177" w:rsidRPr="003E6693">
              <w:rPr>
                <w:sz w:val="28"/>
                <w:szCs w:val="28"/>
              </w:rPr>
              <w:t xml:space="preserve"> в т.ч.</w:t>
            </w:r>
            <w:r w:rsidR="00E339EF" w:rsidRPr="003E6693">
              <w:rPr>
                <w:sz w:val="28"/>
                <w:szCs w:val="28"/>
              </w:rPr>
              <w:t xml:space="preserve"> приобретение жилья (1</w:t>
            </w:r>
            <w:r w:rsidR="003E6693" w:rsidRPr="003E6693">
              <w:rPr>
                <w:sz w:val="28"/>
                <w:szCs w:val="28"/>
              </w:rPr>
              <w:t>7</w:t>
            </w:r>
            <w:r w:rsidR="00E339EF" w:rsidRPr="003E6693">
              <w:rPr>
                <w:sz w:val="28"/>
                <w:szCs w:val="28"/>
              </w:rPr>
              <w:t>%)</w:t>
            </w:r>
            <w:r w:rsidR="003E7C61" w:rsidRPr="003E6693">
              <w:rPr>
                <w:sz w:val="28"/>
                <w:szCs w:val="28"/>
              </w:rPr>
              <w:t>;</w:t>
            </w:r>
            <w:r w:rsidR="00E339EF" w:rsidRPr="003E6693">
              <w:rPr>
                <w:sz w:val="28"/>
                <w:szCs w:val="28"/>
              </w:rPr>
              <w:t xml:space="preserve"> </w:t>
            </w:r>
            <w:r w:rsidRPr="003E6693">
              <w:rPr>
                <w:sz w:val="28"/>
                <w:szCs w:val="28"/>
              </w:rPr>
              <w:t xml:space="preserve">в связи с </w:t>
            </w:r>
            <w:r w:rsidR="00C76B8C" w:rsidRPr="003E6693">
              <w:rPr>
                <w:sz w:val="28"/>
                <w:szCs w:val="28"/>
              </w:rPr>
              <w:t>учебой (1</w:t>
            </w:r>
            <w:r w:rsidR="00E339EF" w:rsidRPr="003E6693">
              <w:rPr>
                <w:sz w:val="28"/>
                <w:szCs w:val="28"/>
              </w:rPr>
              <w:t>4</w:t>
            </w:r>
            <w:r w:rsidRPr="003E6693">
              <w:rPr>
                <w:sz w:val="28"/>
                <w:szCs w:val="28"/>
              </w:rPr>
              <w:t>%)</w:t>
            </w:r>
            <w:r w:rsidR="00E339EF" w:rsidRPr="003E6693">
              <w:rPr>
                <w:sz w:val="28"/>
                <w:szCs w:val="28"/>
              </w:rPr>
              <w:t xml:space="preserve"> </w:t>
            </w:r>
            <w:r w:rsidRPr="003E6693">
              <w:rPr>
                <w:sz w:val="28"/>
                <w:szCs w:val="28"/>
              </w:rPr>
              <w:t xml:space="preserve">и в связи с </w:t>
            </w:r>
            <w:r w:rsidR="003E6693" w:rsidRPr="003E6693">
              <w:rPr>
                <w:sz w:val="28"/>
                <w:szCs w:val="28"/>
              </w:rPr>
              <w:t>работой (9</w:t>
            </w:r>
            <w:r w:rsidR="00C76B8C" w:rsidRPr="003E6693">
              <w:rPr>
                <w:sz w:val="28"/>
                <w:szCs w:val="28"/>
              </w:rPr>
              <w:t>%).</w:t>
            </w:r>
          </w:p>
          <w:p w:rsidR="00C76B8C" w:rsidRPr="003E6693" w:rsidRDefault="00C76B8C" w:rsidP="00985785">
            <w:pPr>
              <w:spacing w:before="60"/>
              <w:ind w:firstLine="709"/>
              <w:jc w:val="both"/>
              <w:rPr>
                <w:sz w:val="28"/>
                <w:szCs w:val="28"/>
              </w:rPr>
            </w:pPr>
            <w:r w:rsidRPr="003E6693">
              <w:rPr>
                <w:sz w:val="28"/>
                <w:szCs w:val="28"/>
              </w:rPr>
              <w:t>День 18 декабря призван не для того, чтобы праздновать и чествовать мигранта, а обратить внимание сообщества и государства на вопросы миграции: проблемы и трудности.</w:t>
            </w:r>
          </w:p>
          <w:p w:rsidR="00752760" w:rsidRDefault="00752760" w:rsidP="007527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AB6158" w:rsidRDefault="00AB6158" w:rsidP="00596A41">
      <w:pPr>
        <w:ind w:firstLine="708"/>
        <w:jc w:val="both"/>
      </w:pPr>
    </w:p>
    <w:sectPr w:rsidR="00AB6158" w:rsidSect="008378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5ED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19D5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2BBC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65ED"/>
    <w:rsid w:val="001F7F7F"/>
    <w:rsid w:val="002018AF"/>
    <w:rsid w:val="00203E12"/>
    <w:rsid w:val="00203FFE"/>
    <w:rsid w:val="002048C8"/>
    <w:rsid w:val="00205AB0"/>
    <w:rsid w:val="00205BAF"/>
    <w:rsid w:val="00206D03"/>
    <w:rsid w:val="0020711F"/>
    <w:rsid w:val="002107E0"/>
    <w:rsid w:val="00210C34"/>
    <w:rsid w:val="002116CA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27A8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0430"/>
    <w:rsid w:val="00281526"/>
    <w:rsid w:val="00281D75"/>
    <w:rsid w:val="00282A06"/>
    <w:rsid w:val="0029139C"/>
    <w:rsid w:val="00291F91"/>
    <w:rsid w:val="00294C88"/>
    <w:rsid w:val="002A1627"/>
    <w:rsid w:val="002A574F"/>
    <w:rsid w:val="002A5920"/>
    <w:rsid w:val="002B130D"/>
    <w:rsid w:val="002B2A7A"/>
    <w:rsid w:val="002B3F47"/>
    <w:rsid w:val="002B467F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4D35"/>
    <w:rsid w:val="003361C4"/>
    <w:rsid w:val="00336BD2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77FEA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0807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177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693"/>
    <w:rsid w:val="003E6E9E"/>
    <w:rsid w:val="003E7AE9"/>
    <w:rsid w:val="003E7C61"/>
    <w:rsid w:val="003F3E47"/>
    <w:rsid w:val="003F52FF"/>
    <w:rsid w:val="003F5457"/>
    <w:rsid w:val="003F6A2D"/>
    <w:rsid w:val="004004FF"/>
    <w:rsid w:val="00402564"/>
    <w:rsid w:val="00402FC0"/>
    <w:rsid w:val="00404099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6797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0E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E2967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77889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96A41"/>
    <w:rsid w:val="005A0FAC"/>
    <w:rsid w:val="005A219E"/>
    <w:rsid w:val="005A42BB"/>
    <w:rsid w:val="005A7618"/>
    <w:rsid w:val="005B0927"/>
    <w:rsid w:val="005B1CB4"/>
    <w:rsid w:val="005B203F"/>
    <w:rsid w:val="005B3004"/>
    <w:rsid w:val="005B6F53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39FF"/>
    <w:rsid w:val="0065427D"/>
    <w:rsid w:val="00656CEE"/>
    <w:rsid w:val="006615D8"/>
    <w:rsid w:val="006678B3"/>
    <w:rsid w:val="006714F8"/>
    <w:rsid w:val="00671749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3A2A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2B1F"/>
    <w:rsid w:val="006F436A"/>
    <w:rsid w:val="006F7108"/>
    <w:rsid w:val="00700BC6"/>
    <w:rsid w:val="00701F68"/>
    <w:rsid w:val="00705428"/>
    <w:rsid w:val="0070568B"/>
    <w:rsid w:val="00706641"/>
    <w:rsid w:val="007101CB"/>
    <w:rsid w:val="0071056E"/>
    <w:rsid w:val="007112AC"/>
    <w:rsid w:val="00711F95"/>
    <w:rsid w:val="007165DE"/>
    <w:rsid w:val="00717833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2760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22D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C75DB"/>
    <w:rsid w:val="007D0FA0"/>
    <w:rsid w:val="007D1795"/>
    <w:rsid w:val="007D1B09"/>
    <w:rsid w:val="007D2304"/>
    <w:rsid w:val="007D3D12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72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3780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03C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1A61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2FF0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3E2"/>
    <w:rsid w:val="009755C0"/>
    <w:rsid w:val="00976CF0"/>
    <w:rsid w:val="00982178"/>
    <w:rsid w:val="00982534"/>
    <w:rsid w:val="0098341A"/>
    <w:rsid w:val="00984CCC"/>
    <w:rsid w:val="00985785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610A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5C27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569B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B6158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3D"/>
    <w:rsid w:val="00B11F1B"/>
    <w:rsid w:val="00B12625"/>
    <w:rsid w:val="00B14B1B"/>
    <w:rsid w:val="00B152B0"/>
    <w:rsid w:val="00B16830"/>
    <w:rsid w:val="00B17EA1"/>
    <w:rsid w:val="00B22BF3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571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BF6556"/>
    <w:rsid w:val="00C02799"/>
    <w:rsid w:val="00C02CF4"/>
    <w:rsid w:val="00C02FDD"/>
    <w:rsid w:val="00C034D1"/>
    <w:rsid w:val="00C0406B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10C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1F5C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6B8C"/>
    <w:rsid w:val="00C7710D"/>
    <w:rsid w:val="00C77114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A70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18AB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6B3E"/>
    <w:rsid w:val="00D97022"/>
    <w:rsid w:val="00D97C2F"/>
    <w:rsid w:val="00DA10CA"/>
    <w:rsid w:val="00DA1C79"/>
    <w:rsid w:val="00DA2269"/>
    <w:rsid w:val="00DA3DF6"/>
    <w:rsid w:val="00DA735A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3ED4"/>
    <w:rsid w:val="00DD65A3"/>
    <w:rsid w:val="00DD67A5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4F7B"/>
    <w:rsid w:val="00DF5111"/>
    <w:rsid w:val="00DF6D60"/>
    <w:rsid w:val="00E0061A"/>
    <w:rsid w:val="00E00A60"/>
    <w:rsid w:val="00E0156A"/>
    <w:rsid w:val="00E01B3C"/>
    <w:rsid w:val="00E02847"/>
    <w:rsid w:val="00E04A13"/>
    <w:rsid w:val="00E05B5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5F6F"/>
    <w:rsid w:val="00E263DF"/>
    <w:rsid w:val="00E26BB4"/>
    <w:rsid w:val="00E2787C"/>
    <w:rsid w:val="00E27D46"/>
    <w:rsid w:val="00E327A2"/>
    <w:rsid w:val="00E33459"/>
    <w:rsid w:val="00E339EF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0BE0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1F30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934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22DC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4FC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6BA5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053A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300A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B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2019-12-13T06:10:00Z</cp:lastPrinted>
  <dcterms:created xsi:type="dcterms:W3CDTF">2019-11-29T06:11:00Z</dcterms:created>
  <dcterms:modified xsi:type="dcterms:W3CDTF">2019-12-13T06:12:00Z</dcterms:modified>
</cp:coreProperties>
</file>